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bookmarkStart w:id="1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郑州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市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圆方非公有制企业党建学院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地址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和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抵达路线</w:t>
      </w:r>
    </w:p>
    <w:bookmarkEnd w:id="1"/>
    <w:p>
      <w:pPr>
        <w:keepNext w:val="0"/>
        <w:keepLines w:val="0"/>
        <w:pageBreakBefore w:val="0"/>
        <w:widowControl w:val="0"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郑州市圆方非公有制企业党建学院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以下简称“学院”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地址：</w:t>
      </w:r>
      <w:bookmarkStart w:id="0" w:name="_Hlk509496073"/>
      <w:r>
        <w:rPr>
          <w:rFonts w:hint="eastAsia" w:eastAsia="仿宋_GB2312"/>
          <w:sz w:val="30"/>
          <w:szCs w:val="30"/>
        </w:rPr>
        <w:t>郑州市郑东新区商都路1</w:t>
      </w:r>
      <w:r>
        <w:rPr>
          <w:rFonts w:eastAsia="仿宋_GB2312"/>
          <w:sz w:val="30"/>
          <w:szCs w:val="30"/>
        </w:rPr>
        <w:t>00</w:t>
      </w:r>
      <w:r>
        <w:rPr>
          <w:rFonts w:hint="eastAsia" w:eastAsia="仿宋_GB2312"/>
          <w:sz w:val="30"/>
          <w:szCs w:val="30"/>
        </w:rPr>
        <w:t>号，建正东方中心C座6楼（商都路与中兴南路交汇处）</w:t>
      </w:r>
      <w:bookmarkEnd w:id="0"/>
      <w:r>
        <w:rPr>
          <w:rFonts w:hint="eastAsia" w:eastAsia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02" w:firstLineChars="200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抵达路线：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.</w:t>
      </w:r>
      <w:r>
        <w:rPr>
          <w:rFonts w:ascii="仿宋_GB2312" w:hAnsi="仿宋_GB2312" w:eastAsia="仿宋_GB2312" w:cs="仿宋_GB2312"/>
          <w:sz w:val="30"/>
          <w:szCs w:val="30"/>
        </w:rPr>
        <w:t>郑州东高铁站到学院路线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乘坐公交231路(郑州东站上,中兴路商都路站下,4站)。全程10分钟。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.</w:t>
      </w:r>
      <w:r>
        <w:rPr>
          <w:rFonts w:ascii="仿宋_GB2312" w:hAnsi="仿宋_GB2312" w:eastAsia="仿宋_GB2312" w:cs="仿宋_GB2312"/>
          <w:sz w:val="30"/>
          <w:szCs w:val="30"/>
        </w:rPr>
        <w:t>郑州火车站（地铁站)到学院路线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地铁1号线(郑州火车站上,郑州东站H口下,10站),换231路(郑州东站上,中兴路商都路站下,4站)。全程1小时。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.</w:t>
      </w:r>
      <w:r>
        <w:rPr>
          <w:rFonts w:ascii="仿宋_GB2312" w:hAnsi="仿宋_GB2312" w:eastAsia="仿宋_GB2312" w:cs="仿宋_GB2312"/>
          <w:sz w:val="30"/>
          <w:szCs w:val="30"/>
        </w:rPr>
        <w:t>新郑机场(地铁站)到学院路线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地铁城郊线(新郑机场站上,南四环站下,14站),换地铁2号线(南四环站上,紫荆山站下,8站),换地铁1号线(紫荆山站上,郑州东站H口下,7站),换231路(郑州东站上,</w:t>
      </w:r>
      <w:r>
        <w:rPr>
          <w:rFonts w:hint="eastAsia" w:ascii="仿宋_GB2312" w:hAnsi="仿宋_GB2312" w:eastAsia="仿宋_GB2312" w:cs="仿宋_GB2312"/>
          <w:sz w:val="30"/>
          <w:szCs w:val="30"/>
        </w:rPr>
        <w:t>中兴路商都路站下</w:t>
      </w:r>
      <w:r>
        <w:rPr>
          <w:rFonts w:ascii="仿宋_GB2312" w:hAnsi="仿宋_GB2312" w:eastAsia="仿宋_GB2312" w:cs="仿宋_GB2312"/>
          <w:sz w:val="30"/>
          <w:szCs w:val="30"/>
        </w:rPr>
        <w:t>,4站)。全程2小时20分钟。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C56AB"/>
    <w:rsid w:val="6D535020"/>
    <w:rsid w:val="77E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pmi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2018-04-02T03:21:00Z</dcterms:created>
  <dc:creator>文婧</dc:creator>
  <cp:lastModifiedBy>文婧</cp:lastModifiedBy>
  <dcterms:modified xsi:type="dcterms:W3CDTF">2018-04-02T03:22:27Z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